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C89" w:rsidRPr="001B0C89" w:rsidRDefault="001B0C89" w:rsidP="001B0C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C89">
        <w:rPr>
          <w:rFonts w:ascii="Times New Roman" w:hAnsi="Times New Roman" w:cs="Times New Roman"/>
          <w:b/>
          <w:sz w:val="28"/>
          <w:szCs w:val="28"/>
        </w:rPr>
        <w:t>Materials in this folder</w:t>
      </w:r>
    </w:p>
    <w:p w:rsidR="001B0C89" w:rsidRPr="001B0C89" w:rsidRDefault="001B0C89" w:rsidP="001B0C89">
      <w:pPr>
        <w:pStyle w:val="NormalWeb"/>
        <w:spacing w:before="0" w:beforeAutospacing="0" w:after="320" w:afterAutospacing="0"/>
      </w:pPr>
      <w:r w:rsidRPr="001B0C89">
        <w:rPr>
          <w:color w:val="233A44"/>
          <w:sz w:val="26"/>
          <w:szCs w:val="26"/>
        </w:rPr>
        <w:t>In the main fo</w:t>
      </w:r>
      <w:bookmarkStart w:id="0" w:name="_GoBack"/>
      <w:bookmarkEnd w:id="0"/>
      <w:r w:rsidRPr="001B0C89">
        <w:rPr>
          <w:color w:val="233A44"/>
          <w:sz w:val="26"/>
          <w:szCs w:val="26"/>
        </w:rPr>
        <w:t>lder</w:t>
      </w:r>
      <w:r w:rsidRPr="001B0C89">
        <w:rPr>
          <w:color w:val="233A44"/>
          <w:sz w:val="26"/>
          <w:szCs w:val="26"/>
        </w:rPr>
        <w:t xml:space="preserve"> are slides from our presentation with some notes and comments.</w:t>
      </w:r>
    </w:p>
    <w:p w:rsidR="001B0C89" w:rsidRPr="001B0C89" w:rsidRDefault="001B0C89" w:rsidP="001B0C89">
      <w:pPr>
        <w:pStyle w:val="NormalWeb"/>
        <w:spacing w:before="0" w:beforeAutospacing="0" w:after="320" w:afterAutospacing="0"/>
        <w:rPr>
          <w:color w:val="233A44"/>
          <w:sz w:val="26"/>
          <w:szCs w:val="26"/>
        </w:rPr>
      </w:pPr>
      <w:r w:rsidRPr="001B0C89">
        <w:rPr>
          <w:color w:val="233A44"/>
          <w:sz w:val="26"/>
          <w:szCs w:val="26"/>
        </w:rPr>
        <w:t>In the rest of this folder, assignments are divided according to the undergraduate and graduate composition courses. In each one, you will see a variety of materials related to teaching rhetorical elements, including handouts, assignments, rubrics, and a lesson plan that shows how we might introduce reading academic articles for rhetorical elements.</w:t>
      </w:r>
    </w:p>
    <w:p w:rsidR="001B0C89" w:rsidRPr="001B0C89" w:rsidRDefault="001B0C89" w:rsidP="001B0C89">
      <w:pPr>
        <w:pStyle w:val="NormalWeb"/>
        <w:spacing w:before="0" w:beforeAutospacing="0" w:after="320" w:afterAutospacing="0"/>
        <w:rPr>
          <w:color w:val="233A44"/>
          <w:sz w:val="26"/>
          <w:szCs w:val="26"/>
        </w:rPr>
      </w:pPr>
    </w:p>
    <w:p w:rsidR="001B0C89" w:rsidRPr="001B0C89" w:rsidRDefault="001B0C89" w:rsidP="001B0C89">
      <w:pPr>
        <w:pStyle w:val="NormalWeb"/>
        <w:spacing w:before="0" w:beforeAutospacing="0" w:after="0" w:afterAutospacing="0"/>
        <w:jc w:val="center"/>
      </w:pPr>
      <w:r w:rsidRPr="001B0C89">
        <w:rPr>
          <w:color w:val="233A44"/>
          <w:sz w:val="36"/>
          <w:szCs w:val="36"/>
        </w:rPr>
        <w:t>Sharon Doetsch-Kidder - sdoetsch@gmu.edu</w:t>
      </w:r>
    </w:p>
    <w:p w:rsidR="001B0C89" w:rsidRPr="001B0C89" w:rsidRDefault="001B0C89" w:rsidP="001B0C89">
      <w:pPr>
        <w:pStyle w:val="NormalWeb"/>
        <w:spacing w:before="0" w:beforeAutospacing="0" w:after="0" w:afterAutospacing="0"/>
        <w:jc w:val="center"/>
      </w:pPr>
      <w:r w:rsidRPr="001B0C89">
        <w:rPr>
          <w:color w:val="233A44"/>
          <w:sz w:val="36"/>
          <w:szCs w:val="36"/>
        </w:rPr>
        <w:t>Laurie Miller - llmiller@gmu.edu</w:t>
      </w:r>
    </w:p>
    <w:p w:rsidR="001B0C89" w:rsidRPr="001B0C89" w:rsidRDefault="001B0C89" w:rsidP="001B0C89">
      <w:pPr>
        <w:pStyle w:val="NormalWeb"/>
        <w:spacing w:before="0" w:beforeAutospacing="0" w:after="0" w:afterAutospacing="0"/>
        <w:jc w:val="center"/>
      </w:pPr>
      <w:r w:rsidRPr="001B0C89">
        <w:rPr>
          <w:color w:val="233A44"/>
          <w:sz w:val="36"/>
          <w:szCs w:val="36"/>
        </w:rPr>
        <w:t>Aimee Weinstein - aweinste@gmu.edu</w:t>
      </w:r>
    </w:p>
    <w:p w:rsidR="001B0C89" w:rsidRPr="001B0C89" w:rsidRDefault="001B0C89" w:rsidP="001B0C89">
      <w:pPr>
        <w:pStyle w:val="NormalWeb"/>
        <w:spacing w:before="0" w:beforeAutospacing="0" w:after="320" w:afterAutospacing="0"/>
      </w:pPr>
    </w:p>
    <w:p w:rsidR="001B0C89" w:rsidRPr="001B0C89" w:rsidRDefault="001B0C89">
      <w:pPr>
        <w:rPr>
          <w:rFonts w:ascii="Times New Roman" w:hAnsi="Times New Roman" w:cs="Times New Roman"/>
        </w:rPr>
      </w:pPr>
    </w:p>
    <w:sectPr w:rsidR="001B0C89" w:rsidRPr="001B0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89"/>
    <w:rsid w:val="001B0C89"/>
    <w:rsid w:val="00A87D84"/>
    <w:rsid w:val="00AA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52075D-C64F-4FBA-A0EC-18DD22F9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0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P Doetsch-Kidder</dc:creator>
  <cp:keywords/>
  <dc:description/>
  <cp:lastModifiedBy>Sharon P Doetsch-Kidder</cp:lastModifiedBy>
  <cp:revision>1</cp:revision>
  <dcterms:created xsi:type="dcterms:W3CDTF">2018-09-24T19:50:00Z</dcterms:created>
  <dcterms:modified xsi:type="dcterms:W3CDTF">2018-09-24T19:51:00Z</dcterms:modified>
</cp:coreProperties>
</file>